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932" w:rsidRPr="002A6892" w:rsidRDefault="00A03033" w:rsidP="0092393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Предварительный</w:t>
      </w:r>
      <w:r w:rsidR="005A701D">
        <w:rPr>
          <w:b/>
          <w:sz w:val="32"/>
          <w:szCs w:val="32"/>
        </w:rPr>
        <w:t xml:space="preserve"> (приблизительный)</w:t>
      </w:r>
      <w:r>
        <w:rPr>
          <w:b/>
          <w:sz w:val="32"/>
          <w:szCs w:val="32"/>
        </w:rPr>
        <w:t xml:space="preserve"> п</w:t>
      </w:r>
      <w:r w:rsidR="00923932" w:rsidRPr="002A6892">
        <w:rPr>
          <w:b/>
          <w:sz w:val="32"/>
          <w:szCs w:val="32"/>
        </w:rPr>
        <w:t xml:space="preserve">еречень химических веществ и аэрозолей преимущественно </w:t>
      </w:r>
      <w:proofErr w:type="spellStart"/>
      <w:r w:rsidR="00923932" w:rsidRPr="002A6892">
        <w:rPr>
          <w:b/>
          <w:sz w:val="32"/>
          <w:szCs w:val="32"/>
        </w:rPr>
        <w:t>фиброгенного</w:t>
      </w:r>
      <w:proofErr w:type="spellEnd"/>
      <w:r w:rsidR="00923932" w:rsidRPr="002A6892">
        <w:rPr>
          <w:b/>
          <w:sz w:val="32"/>
          <w:szCs w:val="32"/>
        </w:rPr>
        <w:t xml:space="preserve"> действия</w:t>
      </w:r>
      <w:r w:rsidR="002A6892" w:rsidRPr="002A6892">
        <w:rPr>
          <w:b/>
          <w:sz w:val="32"/>
          <w:szCs w:val="32"/>
        </w:rPr>
        <w:t>.</w:t>
      </w:r>
    </w:p>
    <w:p w:rsidR="00923932" w:rsidRDefault="00923932" w:rsidP="0092393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1"/>
        <w:gridCol w:w="3677"/>
        <w:gridCol w:w="1534"/>
        <w:gridCol w:w="2449"/>
      </w:tblGrid>
      <w:tr w:rsidR="00F321CB" w:rsidRPr="00D22447" w:rsidTr="001D121C">
        <w:trPr>
          <w:tblHeader/>
        </w:trPr>
        <w:tc>
          <w:tcPr>
            <w:tcW w:w="1911" w:type="dxa"/>
          </w:tcPr>
          <w:p w:rsidR="00F321CB" w:rsidRPr="00D22447" w:rsidRDefault="00F321CB" w:rsidP="002D7D35">
            <w:pPr>
              <w:jc w:val="center"/>
            </w:pPr>
            <w:r w:rsidRPr="00D22447">
              <w:t>Код (идентифика</w:t>
            </w:r>
            <w:r w:rsidR="00952292">
              <w:t>-</w:t>
            </w:r>
            <w:r w:rsidRPr="00D22447">
              <w:t>тор) химического вещества или АПФД.</w:t>
            </w:r>
          </w:p>
        </w:tc>
        <w:tc>
          <w:tcPr>
            <w:tcW w:w="3677" w:type="dxa"/>
          </w:tcPr>
          <w:p w:rsidR="00F321CB" w:rsidRPr="00D22447" w:rsidRDefault="00F321CB" w:rsidP="002D7D35">
            <w:pPr>
              <w:jc w:val="center"/>
            </w:pPr>
            <w:r w:rsidRPr="00D22447">
              <w:t>Наименование химического вещества.</w:t>
            </w:r>
          </w:p>
        </w:tc>
        <w:tc>
          <w:tcPr>
            <w:tcW w:w="1534" w:type="dxa"/>
          </w:tcPr>
          <w:p w:rsidR="00F321CB" w:rsidRPr="00D22447" w:rsidRDefault="00F321CB" w:rsidP="002D7D35">
            <w:pPr>
              <w:jc w:val="center"/>
            </w:pPr>
            <w:r w:rsidRPr="00D22447">
              <w:t>Класс опасности химического вещества.</w:t>
            </w:r>
          </w:p>
        </w:tc>
        <w:tc>
          <w:tcPr>
            <w:tcW w:w="2449" w:type="dxa"/>
          </w:tcPr>
          <w:p w:rsidR="00F321CB" w:rsidRPr="00D22447" w:rsidRDefault="00F321CB" w:rsidP="002D7D35">
            <w:pPr>
              <w:jc w:val="center"/>
            </w:pPr>
            <w:r w:rsidRPr="00D22447">
              <w:t>Место нахождения вещества.</w:t>
            </w:r>
          </w:p>
        </w:tc>
      </w:tr>
      <w:tr w:rsidR="00F321CB" w:rsidRPr="00D22447" w:rsidTr="001D121C">
        <w:trPr>
          <w:tblHeader/>
        </w:trPr>
        <w:tc>
          <w:tcPr>
            <w:tcW w:w="1911" w:type="dxa"/>
          </w:tcPr>
          <w:p w:rsidR="00F321CB" w:rsidRPr="00D22447" w:rsidRDefault="00F321CB" w:rsidP="002D7D35">
            <w:pPr>
              <w:jc w:val="center"/>
            </w:pPr>
            <w:r w:rsidRPr="00D22447">
              <w:t>1</w:t>
            </w:r>
          </w:p>
        </w:tc>
        <w:tc>
          <w:tcPr>
            <w:tcW w:w="3677" w:type="dxa"/>
          </w:tcPr>
          <w:p w:rsidR="00F321CB" w:rsidRPr="00D22447" w:rsidRDefault="00F321CB" w:rsidP="002D7D35">
            <w:pPr>
              <w:jc w:val="center"/>
            </w:pPr>
            <w:r w:rsidRPr="00D22447">
              <w:t>2</w:t>
            </w:r>
          </w:p>
        </w:tc>
        <w:tc>
          <w:tcPr>
            <w:tcW w:w="1534" w:type="dxa"/>
          </w:tcPr>
          <w:p w:rsidR="00F321CB" w:rsidRPr="00D22447" w:rsidRDefault="00F321CB" w:rsidP="002D7D35">
            <w:pPr>
              <w:jc w:val="center"/>
            </w:pPr>
            <w:r w:rsidRPr="00D22447">
              <w:t>3</w:t>
            </w:r>
          </w:p>
        </w:tc>
        <w:tc>
          <w:tcPr>
            <w:tcW w:w="2449" w:type="dxa"/>
          </w:tcPr>
          <w:p w:rsidR="00F321CB" w:rsidRPr="00D22447" w:rsidRDefault="00F321CB" w:rsidP="002D7D35">
            <w:pPr>
              <w:jc w:val="center"/>
            </w:pPr>
            <w:r w:rsidRPr="00D22447">
              <w:t>4</w:t>
            </w:r>
          </w:p>
        </w:tc>
      </w:tr>
      <w:tr w:rsidR="00F321CB" w:rsidRPr="00D22447" w:rsidTr="001D121C">
        <w:tc>
          <w:tcPr>
            <w:tcW w:w="1911" w:type="dxa"/>
          </w:tcPr>
          <w:p w:rsidR="00F321CB" w:rsidRPr="00D22447" w:rsidRDefault="00F61E05" w:rsidP="002D7D35">
            <w:pPr>
              <w:jc w:val="center"/>
            </w:pPr>
            <w:r w:rsidRPr="00D22447">
              <w:t xml:space="preserve">10102-44-0  </w:t>
            </w:r>
          </w:p>
        </w:tc>
        <w:tc>
          <w:tcPr>
            <w:tcW w:w="3677" w:type="dxa"/>
          </w:tcPr>
          <w:p w:rsidR="00F321CB" w:rsidRPr="00D22447" w:rsidRDefault="00F61E05" w:rsidP="00952292">
            <w:r w:rsidRPr="00D22447">
              <w:t xml:space="preserve">Азота диоксид          </w:t>
            </w:r>
          </w:p>
        </w:tc>
        <w:tc>
          <w:tcPr>
            <w:tcW w:w="1534" w:type="dxa"/>
          </w:tcPr>
          <w:p w:rsidR="00F321CB" w:rsidRPr="00D22447" w:rsidRDefault="00F61E05" w:rsidP="002D7D35">
            <w:pPr>
              <w:jc w:val="center"/>
            </w:pPr>
            <w:r w:rsidRPr="00D22447">
              <w:t>2</w:t>
            </w:r>
          </w:p>
        </w:tc>
        <w:tc>
          <w:tcPr>
            <w:tcW w:w="2449" w:type="dxa"/>
          </w:tcPr>
          <w:p w:rsidR="00F321CB" w:rsidRPr="00D22447" w:rsidRDefault="00E4329B" w:rsidP="002D7D35">
            <w:pPr>
              <w:jc w:val="center"/>
            </w:pPr>
            <w:r w:rsidRPr="00D22447">
              <w:t>Котельное и турбинное отделение главного корпуса, водогрейная котельная</w:t>
            </w:r>
          </w:p>
        </w:tc>
      </w:tr>
      <w:tr w:rsidR="00F321CB" w:rsidRPr="00D22447" w:rsidTr="001D121C">
        <w:tc>
          <w:tcPr>
            <w:tcW w:w="1911" w:type="dxa"/>
          </w:tcPr>
          <w:p w:rsidR="00F321CB" w:rsidRPr="00D22447" w:rsidRDefault="00F321CB" w:rsidP="002D7D35">
            <w:pPr>
              <w:jc w:val="center"/>
            </w:pPr>
          </w:p>
        </w:tc>
        <w:tc>
          <w:tcPr>
            <w:tcW w:w="3677" w:type="dxa"/>
          </w:tcPr>
          <w:p w:rsidR="00F321CB" w:rsidRPr="00D22447" w:rsidRDefault="00D77377" w:rsidP="0095229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2447">
              <w:rPr>
                <w:rFonts w:ascii="Times New Roman" w:hAnsi="Times New Roman" w:cs="Times New Roman"/>
                <w:sz w:val="24"/>
                <w:szCs w:val="24"/>
              </w:rPr>
              <w:t>Азота оксиды (в пере</w:t>
            </w:r>
            <w:r w:rsidR="00E4329B" w:rsidRPr="00D22447">
              <w:rPr>
                <w:rFonts w:ascii="Times New Roman" w:hAnsi="Times New Roman" w:cs="Times New Roman"/>
                <w:sz w:val="24"/>
                <w:szCs w:val="24"/>
              </w:rPr>
              <w:t>счете на NO2)</w:t>
            </w:r>
          </w:p>
        </w:tc>
        <w:tc>
          <w:tcPr>
            <w:tcW w:w="1534" w:type="dxa"/>
          </w:tcPr>
          <w:p w:rsidR="00F321CB" w:rsidRPr="00D22447" w:rsidRDefault="00E4329B" w:rsidP="002D7D35">
            <w:pPr>
              <w:jc w:val="center"/>
            </w:pPr>
            <w:r w:rsidRPr="00D22447">
              <w:t>3</w:t>
            </w:r>
          </w:p>
        </w:tc>
        <w:tc>
          <w:tcPr>
            <w:tcW w:w="2449" w:type="dxa"/>
          </w:tcPr>
          <w:p w:rsidR="00F321CB" w:rsidRPr="00D22447" w:rsidRDefault="00D77377" w:rsidP="002D7D35">
            <w:pPr>
              <w:jc w:val="center"/>
            </w:pPr>
            <w:r w:rsidRPr="00D22447">
              <w:t>Котельное и турбинное отделение главного корпуса, водогрейная котельная. Места</w:t>
            </w:r>
            <w:r w:rsidR="005D3FC1" w:rsidRPr="00D22447">
              <w:t xml:space="preserve"> проведения</w:t>
            </w:r>
            <w:r w:rsidRPr="00D22447">
              <w:t xml:space="preserve"> сварочных работ.</w:t>
            </w:r>
            <w:r w:rsidR="009975A2">
              <w:t xml:space="preserve"> Автомобили.</w:t>
            </w:r>
          </w:p>
        </w:tc>
      </w:tr>
      <w:tr w:rsidR="00F321CB" w:rsidRPr="00D22447" w:rsidTr="001D121C">
        <w:tc>
          <w:tcPr>
            <w:tcW w:w="1911" w:type="dxa"/>
          </w:tcPr>
          <w:p w:rsidR="00F321CB" w:rsidRPr="00D22447" w:rsidRDefault="00D77377" w:rsidP="002D7D35">
            <w:pPr>
              <w:jc w:val="center"/>
            </w:pPr>
            <w:r w:rsidRPr="00D22447">
              <w:t>7697-37-2</w:t>
            </w:r>
          </w:p>
        </w:tc>
        <w:tc>
          <w:tcPr>
            <w:tcW w:w="3677" w:type="dxa"/>
          </w:tcPr>
          <w:p w:rsidR="00F321CB" w:rsidRPr="00D22447" w:rsidRDefault="00D77377" w:rsidP="00952292">
            <w:r w:rsidRPr="00D22447">
              <w:t xml:space="preserve">Азотная кислота        </w:t>
            </w:r>
          </w:p>
        </w:tc>
        <w:tc>
          <w:tcPr>
            <w:tcW w:w="1534" w:type="dxa"/>
          </w:tcPr>
          <w:p w:rsidR="00F321CB" w:rsidRPr="00D22447" w:rsidRDefault="00CC2EE6" w:rsidP="002D7D35">
            <w:pPr>
              <w:jc w:val="center"/>
            </w:pPr>
            <w:r w:rsidRPr="00D22447">
              <w:t>3</w:t>
            </w:r>
          </w:p>
        </w:tc>
        <w:tc>
          <w:tcPr>
            <w:tcW w:w="2449" w:type="dxa"/>
          </w:tcPr>
          <w:p w:rsidR="00F321CB" w:rsidRPr="00D22447" w:rsidRDefault="00CC2EE6" w:rsidP="002D7D35">
            <w:pPr>
              <w:jc w:val="center"/>
            </w:pPr>
            <w:proofErr w:type="spellStart"/>
            <w:r w:rsidRPr="00D22447">
              <w:t>Химлаборатория</w:t>
            </w:r>
            <w:proofErr w:type="spellEnd"/>
          </w:p>
        </w:tc>
      </w:tr>
      <w:tr w:rsidR="00F321CB" w:rsidRPr="00D22447" w:rsidTr="001D121C">
        <w:tc>
          <w:tcPr>
            <w:tcW w:w="1911" w:type="dxa"/>
          </w:tcPr>
          <w:p w:rsidR="00F321CB" w:rsidRPr="00D22447" w:rsidRDefault="00B77C15" w:rsidP="002D7D35">
            <w:pPr>
              <w:jc w:val="center"/>
            </w:pPr>
            <w:r w:rsidRPr="00D22447">
              <w:t xml:space="preserve">7664-41-7   </w:t>
            </w:r>
          </w:p>
        </w:tc>
        <w:tc>
          <w:tcPr>
            <w:tcW w:w="3677" w:type="dxa"/>
          </w:tcPr>
          <w:p w:rsidR="00F321CB" w:rsidRPr="00D22447" w:rsidRDefault="00B77C15" w:rsidP="00952292">
            <w:r w:rsidRPr="00D22447">
              <w:t xml:space="preserve">Аммиак  </w:t>
            </w:r>
          </w:p>
        </w:tc>
        <w:tc>
          <w:tcPr>
            <w:tcW w:w="1534" w:type="dxa"/>
          </w:tcPr>
          <w:p w:rsidR="00F321CB" w:rsidRPr="00D22447" w:rsidRDefault="00B77C15" w:rsidP="002D7D35">
            <w:pPr>
              <w:jc w:val="center"/>
            </w:pPr>
            <w:r w:rsidRPr="00D22447">
              <w:t>4</w:t>
            </w:r>
          </w:p>
        </w:tc>
        <w:tc>
          <w:tcPr>
            <w:tcW w:w="2449" w:type="dxa"/>
          </w:tcPr>
          <w:p w:rsidR="00F321CB" w:rsidRPr="00D22447" w:rsidRDefault="00B77C15" w:rsidP="002D7D35">
            <w:pPr>
              <w:jc w:val="center"/>
            </w:pPr>
            <w:proofErr w:type="spellStart"/>
            <w:r w:rsidRPr="00D22447">
              <w:t>Химлаборатория</w:t>
            </w:r>
            <w:proofErr w:type="spellEnd"/>
            <w:r w:rsidRPr="00D22447">
              <w:t>, Химический цех.</w:t>
            </w:r>
          </w:p>
        </w:tc>
      </w:tr>
      <w:tr w:rsidR="00F321CB" w:rsidRPr="00D22447" w:rsidTr="001D121C">
        <w:tc>
          <w:tcPr>
            <w:tcW w:w="1911" w:type="dxa"/>
          </w:tcPr>
          <w:p w:rsidR="00F321CB" w:rsidRPr="00D22447" w:rsidRDefault="00B77C15" w:rsidP="002D7D35">
            <w:pPr>
              <w:jc w:val="center"/>
            </w:pPr>
            <w:r w:rsidRPr="00D22447">
              <w:t>8032-32-4</w:t>
            </w:r>
          </w:p>
        </w:tc>
        <w:tc>
          <w:tcPr>
            <w:tcW w:w="3677" w:type="dxa"/>
          </w:tcPr>
          <w:p w:rsidR="00F321CB" w:rsidRPr="00D22447" w:rsidRDefault="00B77C15" w:rsidP="0095229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2447">
              <w:rPr>
                <w:rFonts w:ascii="Times New Roman" w:hAnsi="Times New Roman" w:cs="Times New Roman"/>
                <w:sz w:val="24"/>
                <w:szCs w:val="24"/>
              </w:rPr>
              <w:t>Бензин (растворитель,</w:t>
            </w:r>
            <w:r w:rsidR="00084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447">
              <w:rPr>
                <w:rFonts w:ascii="Times New Roman" w:hAnsi="Times New Roman" w:cs="Times New Roman"/>
                <w:sz w:val="24"/>
                <w:szCs w:val="24"/>
              </w:rPr>
              <w:t xml:space="preserve">топливный)             </w:t>
            </w:r>
          </w:p>
        </w:tc>
        <w:tc>
          <w:tcPr>
            <w:tcW w:w="1534" w:type="dxa"/>
          </w:tcPr>
          <w:p w:rsidR="00F321CB" w:rsidRPr="00D22447" w:rsidRDefault="00B77C15" w:rsidP="002D7D35">
            <w:pPr>
              <w:jc w:val="center"/>
            </w:pPr>
            <w:r w:rsidRPr="00D22447">
              <w:t>4</w:t>
            </w:r>
          </w:p>
        </w:tc>
        <w:tc>
          <w:tcPr>
            <w:tcW w:w="2449" w:type="dxa"/>
          </w:tcPr>
          <w:p w:rsidR="00F321CB" w:rsidRPr="00D22447" w:rsidRDefault="00B77C15" w:rsidP="002D7D35">
            <w:pPr>
              <w:jc w:val="center"/>
            </w:pPr>
            <w:proofErr w:type="spellStart"/>
            <w:r w:rsidRPr="00D22447">
              <w:t>Химлаборатория</w:t>
            </w:r>
            <w:proofErr w:type="spellEnd"/>
            <w:r w:rsidRPr="00D22447">
              <w:t>, мастерские</w:t>
            </w:r>
            <w:r w:rsidR="00AB072A" w:rsidRPr="00D22447">
              <w:t xml:space="preserve"> цехов</w:t>
            </w:r>
            <w:r w:rsidR="00920B03">
              <w:t>, автомобили</w:t>
            </w:r>
            <w:r w:rsidR="00AB072A" w:rsidRPr="00D22447">
              <w:t>.</w:t>
            </w:r>
          </w:p>
        </w:tc>
      </w:tr>
      <w:tr w:rsidR="00F321CB" w:rsidRPr="00D22447" w:rsidTr="001D121C">
        <w:tc>
          <w:tcPr>
            <w:tcW w:w="1911" w:type="dxa"/>
          </w:tcPr>
          <w:p w:rsidR="00F321CB" w:rsidRPr="00D22447" w:rsidRDefault="001C0A9A" w:rsidP="002D7D35">
            <w:pPr>
              <w:jc w:val="center"/>
            </w:pPr>
            <w:r w:rsidRPr="00D22447">
              <w:t>65-85-0</w:t>
            </w:r>
          </w:p>
        </w:tc>
        <w:tc>
          <w:tcPr>
            <w:tcW w:w="3677" w:type="dxa"/>
          </w:tcPr>
          <w:p w:rsidR="00F321CB" w:rsidRPr="00D22447" w:rsidRDefault="001C0A9A" w:rsidP="00952292">
            <w:r w:rsidRPr="00D22447">
              <w:t xml:space="preserve">Бензойная кислота      </w:t>
            </w:r>
          </w:p>
        </w:tc>
        <w:tc>
          <w:tcPr>
            <w:tcW w:w="1534" w:type="dxa"/>
          </w:tcPr>
          <w:p w:rsidR="00F321CB" w:rsidRPr="00D22447" w:rsidRDefault="001C0A9A" w:rsidP="002D7D35">
            <w:pPr>
              <w:jc w:val="center"/>
            </w:pPr>
            <w:r w:rsidRPr="00D22447">
              <w:t>3</w:t>
            </w:r>
          </w:p>
        </w:tc>
        <w:tc>
          <w:tcPr>
            <w:tcW w:w="2449" w:type="dxa"/>
          </w:tcPr>
          <w:p w:rsidR="00F321CB" w:rsidRPr="00D22447" w:rsidRDefault="001C0A9A" w:rsidP="002D7D35">
            <w:pPr>
              <w:jc w:val="center"/>
            </w:pPr>
            <w:proofErr w:type="spellStart"/>
            <w:r w:rsidRPr="00D22447">
              <w:t>Химлаборатория</w:t>
            </w:r>
            <w:proofErr w:type="spellEnd"/>
          </w:p>
        </w:tc>
      </w:tr>
      <w:tr w:rsidR="00F321CB" w:rsidRPr="00D22447" w:rsidTr="001D121C">
        <w:tc>
          <w:tcPr>
            <w:tcW w:w="1911" w:type="dxa"/>
          </w:tcPr>
          <w:p w:rsidR="00F321CB" w:rsidRPr="00D22447" w:rsidRDefault="00F321CB" w:rsidP="002D7D35">
            <w:pPr>
              <w:jc w:val="center"/>
            </w:pPr>
          </w:p>
        </w:tc>
        <w:tc>
          <w:tcPr>
            <w:tcW w:w="3677" w:type="dxa"/>
          </w:tcPr>
          <w:p w:rsidR="00F321CB" w:rsidRPr="00D22447" w:rsidRDefault="001C0A9A" w:rsidP="0095229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2447">
              <w:rPr>
                <w:rFonts w:ascii="Times New Roman" w:hAnsi="Times New Roman" w:cs="Times New Roman"/>
                <w:sz w:val="24"/>
                <w:szCs w:val="24"/>
              </w:rPr>
              <w:t xml:space="preserve">Гидразин и его производные                 </w:t>
            </w:r>
          </w:p>
        </w:tc>
        <w:tc>
          <w:tcPr>
            <w:tcW w:w="1534" w:type="dxa"/>
          </w:tcPr>
          <w:p w:rsidR="00F321CB" w:rsidRPr="00D22447" w:rsidRDefault="007F29FF" w:rsidP="002D7D35">
            <w:pPr>
              <w:jc w:val="center"/>
            </w:pPr>
            <w:r w:rsidRPr="00D22447">
              <w:t>1</w:t>
            </w:r>
          </w:p>
        </w:tc>
        <w:tc>
          <w:tcPr>
            <w:tcW w:w="2449" w:type="dxa"/>
          </w:tcPr>
          <w:p w:rsidR="00F321CB" w:rsidRPr="00D22447" w:rsidRDefault="007F29FF" w:rsidP="002D7D35">
            <w:pPr>
              <w:jc w:val="center"/>
            </w:pPr>
            <w:r w:rsidRPr="00D22447">
              <w:t>Химический цех, главный корпус, водогрейная котельная.</w:t>
            </w:r>
          </w:p>
        </w:tc>
      </w:tr>
      <w:tr w:rsidR="00F321CB" w:rsidRPr="00D22447" w:rsidTr="001D121C">
        <w:tc>
          <w:tcPr>
            <w:tcW w:w="1911" w:type="dxa"/>
          </w:tcPr>
          <w:p w:rsidR="00F321CB" w:rsidRPr="00D22447" w:rsidRDefault="00F321CB" w:rsidP="002D7D35">
            <w:pPr>
              <w:jc w:val="center"/>
            </w:pPr>
          </w:p>
        </w:tc>
        <w:tc>
          <w:tcPr>
            <w:tcW w:w="3677" w:type="dxa"/>
          </w:tcPr>
          <w:p w:rsidR="00AB42AC" w:rsidRPr="00D22447" w:rsidRDefault="007F29FF" w:rsidP="0095229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2447">
              <w:rPr>
                <w:rFonts w:ascii="Times New Roman" w:hAnsi="Times New Roman" w:cs="Times New Roman"/>
                <w:sz w:val="24"/>
                <w:szCs w:val="24"/>
              </w:rPr>
              <w:t>Марганца оксиды (в пересчете на марганец диокс</w:t>
            </w:r>
            <w:r w:rsidR="00AB42AC" w:rsidRPr="00D22447">
              <w:rPr>
                <w:rFonts w:ascii="Times New Roman" w:hAnsi="Times New Roman" w:cs="Times New Roman"/>
                <w:sz w:val="24"/>
                <w:szCs w:val="24"/>
              </w:rPr>
              <w:t>ид</w:t>
            </w:r>
            <w:r w:rsidRPr="00D224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321CB" w:rsidRPr="00D22447" w:rsidRDefault="007F29FF" w:rsidP="0095229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2447">
              <w:rPr>
                <w:rFonts w:ascii="Times New Roman" w:hAnsi="Times New Roman" w:cs="Times New Roman"/>
                <w:sz w:val="24"/>
                <w:szCs w:val="24"/>
              </w:rPr>
              <w:t xml:space="preserve">а) аэрозоль дезинтеграции                     б) аэрозоль конденсации                  </w:t>
            </w:r>
          </w:p>
        </w:tc>
        <w:tc>
          <w:tcPr>
            <w:tcW w:w="1534" w:type="dxa"/>
          </w:tcPr>
          <w:p w:rsidR="00F321CB" w:rsidRDefault="00F321CB" w:rsidP="002D7D35">
            <w:pPr>
              <w:jc w:val="center"/>
            </w:pPr>
          </w:p>
          <w:p w:rsidR="007E290C" w:rsidRPr="00D22447" w:rsidRDefault="007E290C" w:rsidP="002D7D35">
            <w:pPr>
              <w:jc w:val="center"/>
            </w:pPr>
          </w:p>
          <w:p w:rsidR="00AB42AC" w:rsidRPr="00D22447" w:rsidRDefault="00AB42AC" w:rsidP="00AB42AC">
            <w:pPr>
              <w:jc w:val="center"/>
            </w:pPr>
            <w:r w:rsidRPr="00D22447">
              <w:t>2</w:t>
            </w:r>
          </w:p>
          <w:p w:rsidR="00AB42AC" w:rsidRPr="00D22447" w:rsidRDefault="00AB42AC" w:rsidP="002D7D35">
            <w:pPr>
              <w:jc w:val="center"/>
            </w:pPr>
            <w:r w:rsidRPr="00D22447">
              <w:t>1</w:t>
            </w:r>
          </w:p>
        </w:tc>
        <w:tc>
          <w:tcPr>
            <w:tcW w:w="2449" w:type="dxa"/>
          </w:tcPr>
          <w:p w:rsidR="00F321CB" w:rsidRPr="00D22447" w:rsidRDefault="005D3FC1" w:rsidP="002D7D35">
            <w:pPr>
              <w:jc w:val="center"/>
            </w:pPr>
            <w:r w:rsidRPr="00D22447">
              <w:t>Места проведения сварочных работ.</w:t>
            </w:r>
          </w:p>
        </w:tc>
      </w:tr>
      <w:tr w:rsidR="00F321CB" w:rsidRPr="00D22447" w:rsidTr="001D121C">
        <w:tc>
          <w:tcPr>
            <w:tcW w:w="1911" w:type="dxa"/>
          </w:tcPr>
          <w:p w:rsidR="00F321CB" w:rsidRPr="00D22447" w:rsidRDefault="005D3FC1" w:rsidP="002D7D35">
            <w:pPr>
              <w:jc w:val="center"/>
            </w:pPr>
            <w:r w:rsidRPr="00D22447">
              <w:t>8042</w:t>
            </w:r>
          </w:p>
        </w:tc>
        <w:tc>
          <w:tcPr>
            <w:tcW w:w="3677" w:type="dxa"/>
          </w:tcPr>
          <w:p w:rsidR="00F321CB" w:rsidRPr="00D22447" w:rsidRDefault="005D3FC1" w:rsidP="0095229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2447">
              <w:rPr>
                <w:rFonts w:ascii="Times New Roman" w:hAnsi="Times New Roman" w:cs="Times New Roman"/>
                <w:sz w:val="24"/>
                <w:szCs w:val="24"/>
              </w:rPr>
              <w:t xml:space="preserve">Масла минеральные нефтяные                  </w:t>
            </w:r>
          </w:p>
        </w:tc>
        <w:tc>
          <w:tcPr>
            <w:tcW w:w="1534" w:type="dxa"/>
          </w:tcPr>
          <w:p w:rsidR="00F321CB" w:rsidRPr="00D22447" w:rsidRDefault="00F321CB" w:rsidP="002D7D35">
            <w:pPr>
              <w:jc w:val="center"/>
            </w:pPr>
          </w:p>
        </w:tc>
        <w:tc>
          <w:tcPr>
            <w:tcW w:w="2449" w:type="dxa"/>
          </w:tcPr>
          <w:p w:rsidR="00F321CB" w:rsidRPr="00D22447" w:rsidRDefault="005D3FC1" w:rsidP="002D7D35">
            <w:pPr>
              <w:jc w:val="center"/>
            </w:pPr>
            <w:proofErr w:type="spellStart"/>
            <w:r w:rsidRPr="00D22447">
              <w:t>Химлаборатория</w:t>
            </w:r>
            <w:proofErr w:type="spellEnd"/>
            <w:r w:rsidRPr="00D22447">
              <w:t>,</w:t>
            </w:r>
            <w:r w:rsidR="001E6D40" w:rsidRPr="00D22447">
              <w:t xml:space="preserve"> </w:t>
            </w:r>
            <w:proofErr w:type="spellStart"/>
            <w:r w:rsidR="001E6D40" w:rsidRPr="00D22447">
              <w:t>химцех</w:t>
            </w:r>
            <w:proofErr w:type="spellEnd"/>
            <w:r w:rsidR="001E6D40" w:rsidRPr="00D22447">
              <w:t xml:space="preserve">, </w:t>
            </w:r>
            <w:r w:rsidR="0039755C">
              <w:t xml:space="preserve">КТЦ, ЭЦ, </w:t>
            </w:r>
            <w:proofErr w:type="spellStart"/>
            <w:r w:rsidR="001E6D40" w:rsidRPr="00D22447">
              <w:t>экспресслаборатория</w:t>
            </w:r>
            <w:proofErr w:type="spellEnd"/>
            <w:r w:rsidR="001E6D40" w:rsidRPr="00D22447">
              <w:t>.</w:t>
            </w:r>
          </w:p>
        </w:tc>
      </w:tr>
      <w:tr w:rsidR="005D3FC1" w:rsidRPr="00D22447" w:rsidTr="001D121C">
        <w:tc>
          <w:tcPr>
            <w:tcW w:w="1911" w:type="dxa"/>
          </w:tcPr>
          <w:p w:rsidR="005D3FC1" w:rsidRPr="00D22447" w:rsidRDefault="006B3485" w:rsidP="002D7D35">
            <w:pPr>
              <w:jc w:val="center"/>
            </w:pPr>
            <w:r w:rsidRPr="00D22447">
              <w:t xml:space="preserve">64742-47-8   </w:t>
            </w:r>
          </w:p>
        </w:tc>
        <w:tc>
          <w:tcPr>
            <w:tcW w:w="3677" w:type="dxa"/>
          </w:tcPr>
          <w:p w:rsidR="005D3FC1" w:rsidRPr="00D22447" w:rsidRDefault="006B3485" w:rsidP="0095229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2447">
              <w:rPr>
                <w:rFonts w:ascii="Times New Roman" w:hAnsi="Times New Roman" w:cs="Times New Roman"/>
                <w:sz w:val="24"/>
                <w:szCs w:val="24"/>
              </w:rPr>
              <w:t>Нефрас</w:t>
            </w:r>
            <w:proofErr w:type="spellEnd"/>
            <w:r w:rsidRPr="00D22447">
              <w:rPr>
                <w:rFonts w:ascii="Times New Roman" w:hAnsi="Times New Roman" w:cs="Times New Roman"/>
                <w:sz w:val="24"/>
                <w:szCs w:val="24"/>
              </w:rPr>
              <w:t xml:space="preserve"> С150/200 (в пересчете на С)          </w:t>
            </w:r>
          </w:p>
        </w:tc>
        <w:tc>
          <w:tcPr>
            <w:tcW w:w="1534" w:type="dxa"/>
          </w:tcPr>
          <w:p w:rsidR="005D3FC1" w:rsidRPr="00D22447" w:rsidRDefault="006B3485" w:rsidP="002D7D35">
            <w:pPr>
              <w:jc w:val="center"/>
            </w:pPr>
            <w:r w:rsidRPr="00D22447">
              <w:t>4</w:t>
            </w:r>
          </w:p>
        </w:tc>
        <w:tc>
          <w:tcPr>
            <w:tcW w:w="2449" w:type="dxa"/>
          </w:tcPr>
          <w:p w:rsidR="005D3FC1" w:rsidRPr="00D22447" w:rsidRDefault="006B3485" w:rsidP="002D7D35">
            <w:pPr>
              <w:jc w:val="center"/>
            </w:pPr>
            <w:proofErr w:type="spellStart"/>
            <w:r w:rsidRPr="00D22447">
              <w:t>Химлаборатория</w:t>
            </w:r>
            <w:proofErr w:type="spellEnd"/>
          </w:p>
        </w:tc>
      </w:tr>
      <w:tr w:rsidR="005D3FC1" w:rsidRPr="00D22447" w:rsidTr="001D121C">
        <w:tc>
          <w:tcPr>
            <w:tcW w:w="1911" w:type="dxa"/>
          </w:tcPr>
          <w:p w:rsidR="005D3FC1" w:rsidRPr="00D22447" w:rsidRDefault="005D3FC1" w:rsidP="002D7D35">
            <w:pPr>
              <w:jc w:val="center"/>
            </w:pPr>
          </w:p>
        </w:tc>
        <w:tc>
          <w:tcPr>
            <w:tcW w:w="3677" w:type="dxa"/>
          </w:tcPr>
          <w:p w:rsidR="005D3FC1" w:rsidRPr="00D22447" w:rsidRDefault="008353CC" w:rsidP="0095229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2447">
              <w:rPr>
                <w:rFonts w:ascii="Times New Roman" w:hAnsi="Times New Roman" w:cs="Times New Roman"/>
                <w:sz w:val="24"/>
                <w:szCs w:val="24"/>
              </w:rPr>
              <w:t xml:space="preserve">Ртуть, неорганические соединения (по ртути)  </w:t>
            </w:r>
          </w:p>
        </w:tc>
        <w:tc>
          <w:tcPr>
            <w:tcW w:w="1534" w:type="dxa"/>
          </w:tcPr>
          <w:p w:rsidR="005D3FC1" w:rsidRPr="00D22447" w:rsidRDefault="008353CC" w:rsidP="002D7D35">
            <w:pPr>
              <w:jc w:val="center"/>
            </w:pPr>
            <w:r w:rsidRPr="00D22447">
              <w:t>1</w:t>
            </w:r>
          </w:p>
        </w:tc>
        <w:tc>
          <w:tcPr>
            <w:tcW w:w="2449" w:type="dxa"/>
          </w:tcPr>
          <w:p w:rsidR="005D3FC1" w:rsidRPr="00D22447" w:rsidRDefault="008353CC" w:rsidP="002D7D35">
            <w:pPr>
              <w:jc w:val="center"/>
            </w:pPr>
            <w:proofErr w:type="spellStart"/>
            <w:r w:rsidRPr="00D22447">
              <w:t>Химлаборатория</w:t>
            </w:r>
            <w:proofErr w:type="spellEnd"/>
          </w:p>
        </w:tc>
      </w:tr>
      <w:tr w:rsidR="005D3FC1" w:rsidRPr="00D22447" w:rsidTr="001D121C">
        <w:tc>
          <w:tcPr>
            <w:tcW w:w="1911" w:type="dxa"/>
          </w:tcPr>
          <w:p w:rsidR="005D3FC1" w:rsidRPr="00D22447" w:rsidRDefault="008353CC" w:rsidP="002D7D35">
            <w:pPr>
              <w:jc w:val="center"/>
            </w:pPr>
            <w:r w:rsidRPr="00D22447">
              <w:t xml:space="preserve">7446-09-5   </w:t>
            </w:r>
          </w:p>
        </w:tc>
        <w:tc>
          <w:tcPr>
            <w:tcW w:w="3677" w:type="dxa"/>
          </w:tcPr>
          <w:p w:rsidR="005D3FC1" w:rsidRPr="00D22447" w:rsidRDefault="008353CC" w:rsidP="00952292">
            <w:r w:rsidRPr="00D22447">
              <w:t xml:space="preserve">Сера диоксид           </w:t>
            </w:r>
          </w:p>
        </w:tc>
        <w:tc>
          <w:tcPr>
            <w:tcW w:w="1534" w:type="dxa"/>
          </w:tcPr>
          <w:p w:rsidR="005D3FC1" w:rsidRPr="00D22447" w:rsidRDefault="008353CC" w:rsidP="002D7D35">
            <w:pPr>
              <w:jc w:val="center"/>
            </w:pPr>
            <w:r w:rsidRPr="00D22447">
              <w:t>3</w:t>
            </w:r>
          </w:p>
        </w:tc>
        <w:tc>
          <w:tcPr>
            <w:tcW w:w="2449" w:type="dxa"/>
          </w:tcPr>
          <w:p w:rsidR="005D3FC1" w:rsidRDefault="008353CC" w:rsidP="002D7D35">
            <w:pPr>
              <w:jc w:val="center"/>
            </w:pPr>
            <w:r w:rsidRPr="00D22447">
              <w:t>Главный корпус, водогрейная котельная</w:t>
            </w:r>
            <w:r w:rsidR="00F332B3">
              <w:t>.</w:t>
            </w:r>
          </w:p>
          <w:p w:rsidR="00F332B3" w:rsidRPr="00D22447" w:rsidRDefault="00F332B3" w:rsidP="002D7D35">
            <w:pPr>
              <w:jc w:val="center"/>
            </w:pPr>
            <w:r>
              <w:t>Автомобиль.</w:t>
            </w:r>
          </w:p>
        </w:tc>
      </w:tr>
      <w:tr w:rsidR="005D3FC1" w:rsidRPr="00D22447" w:rsidTr="001D121C">
        <w:tc>
          <w:tcPr>
            <w:tcW w:w="1911" w:type="dxa"/>
          </w:tcPr>
          <w:p w:rsidR="005D3FC1" w:rsidRPr="00D22447" w:rsidRDefault="008353CC" w:rsidP="002D7D35">
            <w:pPr>
              <w:jc w:val="center"/>
            </w:pPr>
            <w:r w:rsidRPr="00D22447">
              <w:t>7664-93-9</w:t>
            </w:r>
          </w:p>
        </w:tc>
        <w:tc>
          <w:tcPr>
            <w:tcW w:w="3677" w:type="dxa"/>
          </w:tcPr>
          <w:p w:rsidR="005D3FC1" w:rsidRPr="00D22447" w:rsidRDefault="008353CC" w:rsidP="00952292">
            <w:r w:rsidRPr="00D22447">
              <w:t>Серная кислота</w:t>
            </w:r>
          </w:p>
        </w:tc>
        <w:tc>
          <w:tcPr>
            <w:tcW w:w="1534" w:type="dxa"/>
          </w:tcPr>
          <w:p w:rsidR="005D3FC1" w:rsidRPr="00D22447" w:rsidRDefault="008353CC" w:rsidP="002D7D35">
            <w:pPr>
              <w:jc w:val="center"/>
            </w:pPr>
            <w:r w:rsidRPr="00D22447">
              <w:t>2</w:t>
            </w:r>
          </w:p>
        </w:tc>
        <w:tc>
          <w:tcPr>
            <w:tcW w:w="2449" w:type="dxa"/>
          </w:tcPr>
          <w:p w:rsidR="005D3FC1" w:rsidRPr="00D22447" w:rsidRDefault="006B26B9" w:rsidP="006B26B9">
            <w:pPr>
              <w:jc w:val="center"/>
            </w:pPr>
            <w:proofErr w:type="spellStart"/>
            <w:r w:rsidRPr="00D22447">
              <w:t>Химлаборатория</w:t>
            </w:r>
            <w:proofErr w:type="spellEnd"/>
            <w:r w:rsidRPr="00D22447">
              <w:t xml:space="preserve">, </w:t>
            </w:r>
            <w:proofErr w:type="spellStart"/>
            <w:r w:rsidRPr="00D22447">
              <w:t>химцех</w:t>
            </w:r>
            <w:proofErr w:type="spellEnd"/>
            <w:r w:rsidRPr="00D22447">
              <w:t xml:space="preserve">, </w:t>
            </w:r>
            <w:r w:rsidR="008353CC" w:rsidRPr="00D22447">
              <w:lastRenderedPageBreak/>
              <w:t>аккумуляторная</w:t>
            </w:r>
            <w:r w:rsidRPr="00D22447">
              <w:t>.</w:t>
            </w:r>
          </w:p>
        </w:tc>
      </w:tr>
      <w:tr w:rsidR="005D3FC1" w:rsidRPr="00D22447" w:rsidTr="001D121C">
        <w:tc>
          <w:tcPr>
            <w:tcW w:w="1911" w:type="dxa"/>
          </w:tcPr>
          <w:p w:rsidR="005D3FC1" w:rsidRPr="00D22447" w:rsidRDefault="005D3FC1" w:rsidP="002D7D35">
            <w:pPr>
              <w:jc w:val="center"/>
            </w:pPr>
          </w:p>
        </w:tc>
        <w:tc>
          <w:tcPr>
            <w:tcW w:w="3677" w:type="dxa"/>
          </w:tcPr>
          <w:p w:rsidR="005D3FC1" w:rsidRPr="00D22447" w:rsidRDefault="00456C6A" w:rsidP="0095229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22447">
              <w:rPr>
                <w:rFonts w:ascii="Times New Roman" w:hAnsi="Times New Roman" w:cs="Times New Roman"/>
                <w:sz w:val="24"/>
                <w:szCs w:val="24"/>
              </w:rPr>
              <w:t>Углеводороды алифатические предельные C 1-10</w:t>
            </w:r>
            <w:r w:rsidR="00260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2447">
              <w:rPr>
                <w:rFonts w:ascii="Times New Roman" w:hAnsi="Times New Roman" w:cs="Times New Roman"/>
                <w:sz w:val="24"/>
                <w:szCs w:val="24"/>
              </w:rPr>
              <w:t xml:space="preserve">(в пересчете на С)     </w:t>
            </w:r>
          </w:p>
        </w:tc>
        <w:tc>
          <w:tcPr>
            <w:tcW w:w="1534" w:type="dxa"/>
          </w:tcPr>
          <w:p w:rsidR="005D3FC1" w:rsidRPr="00D22447" w:rsidRDefault="00456C6A" w:rsidP="002D7D35">
            <w:pPr>
              <w:jc w:val="center"/>
            </w:pPr>
            <w:r w:rsidRPr="00D22447">
              <w:t>4</w:t>
            </w:r>
          </w:p>
        </w:tc>
        <w:tc>
          <w:tcPr>
            <w:tcW w:w="2449" w:type="dxa"/>
          </w:tcPr>
          <w:p w:rsidR="005D3FC1" w:rsidRPr="00D22447" w:rsidRDefault="00456C6A" w:rsidP="002601E4">
            <w:pPr>
              <w:jc w:val="center"/>
            </w:pPr>
            <w:r w:rsidRPr="00D22447">
              <w:t>Мазутное хозяйство</w:t>
            </w:r>
            <w:r w:rsidR="002601E4">
              <w:t xml:space="preserve">. </w:t>
            </w:r>
            <w:r w:rsidR="001D121C">
              <w:t>Автомобили</w:t>
            </w:r>
            <w:r w:rsidR="00F332B3">
              <w:t>.</w:t>
            </w:r>
          </w:p>
        </w:tc>
      </w:tr>
      <w:tr w:rsidR="005D3FC1" w:rsidRPr="00D22447" w:rsidTr="001D121C">
        <w:tc>
          <w:tcPr>
            <w:tcW w:w="1911" w:type="dxa"/>
          </w:tcPr>
          <w:p w:rsidR="005D3FC1" w:rsidRPr="00D22447" w:rsidRDefault="00DD4E2D" w:rsidP="002D7D35">
            <w:pPr>
              <w:jc w:val="center"/>
            </w:pPr>
            <w:r w:rsidRPr="00D22447">
              <w:t xml:space="preserve">630-08-0   </w:t>
            </w:r>
          </w:p>
        </w:tc>
        <w:tc>
          <w:tcPr>
            <w:tcW w:w="3677" w:type="dxa"/>
          </w:tcPr>
          <w:p w:rsidR="005D3FC1" w:rsidRPr="00D22447" w:rsidRDefault="00DD4E2D" w:rsidP="00952292">
            <w:r w:rsidRPr="00D22447">
              <w:t xml:space="preserve">Углерод оксид          </w:t>
            </w:r>
          </w:p>
        </w:tc>
        <w:tc>
          <w:tcPr>
            <w:tcW w:w="1534" w:type="dxa"/>
          </w:tcPr>
          <w:p w:rsidR="005D3FC1" w:rsidRPr="00D22447" w:rsidRDefault="005D3FC1" w:rsidP="002D7D35">
            <w:pPr>
              <w:jc w:val="center"/>
            </w:pPr>
          </w:p>
        </w:tc>
        <w:tc>
          <w:tcPr>
            <w:tcW w:w="2449" w:type="dxa"/>
          </w:tcPr>
          <w:p w:rsidR="005D3FC1" w:rsidRPr="00D22447" w:rsidRDefault="00DD4E2D" w:rsidP="002D7D35">
            <w:pPr>
              <w:jc w:val="center"/>
            </w:pPr>
            <w:r w:rsidRPr="00D22447">
              <w:t>Главный корпус, водогрейная котельная</w:t>
            </w:r>
            <w:r w:rsidR="009975A2">
              <w:t>. Автомобили.</w:t>
            </w:r>
          </w:p>
        </w:tc>
      </w:tr>
      <w:tr w:rsidR="005D3FC1" w:rsidRPr="00D22447" w:rsidTr="001D121C">
        <w:tc>
          <w:tcPr>
            <w:tcW w:w="1911" w:type="dxa"/>
          </w:tcPr>
          <w:p w:rsidR="005D3FC1" w:rsidRPr="00D22447" w:rsidRDefault="005D3FC1" w:rsidP="002D7D35">
            <w:pPr>
              <w:jc w:val="center"/>
            </w:pPr>
          </w:p>
        </w:tc>
        <w:tc>
          <w:tcPr>
            <w:tcW w:w="3677" w:type="dxa"/>
          </w:tcPr>
          <w:p w:rsidR="005D3FC1" w:rsidRPr="00D22447" w:rsidRDefault="00DD4E2D" w:rsidP="00952292">
            <w:r w:rsidRPr="00D22447">
              <w:t xml:space="preserve">Соляная кислота                                                                               </w:t>
            </w:r>
          </w:p>
        </w:tc>
        <w:tc>
          <w:tcPr>
            <w:tcW w:w="1534" w:type="dxa"/>
          </w:tcPr>
          <w:p w:rsidR="005D3FC1" w:rsidRPr="00D22447" w:rsidRDefault="00DD4E2D" w:rsidP="002D7D35">
            <w:pPr>
              <w:jc w:val="center"/>
            </w:pPr>
            <w:r w:rsidRPr="00D22447">
              <w:t>2</w:t>
            </w:r>
          </w:p>
        </w:tc>
        <w:tc>
          <w:tcPr>
            <w:tcW w:w="2449" w:type="dxa"/>
          </w:tcPr>
          <w:p w:rsidR="005D3FC1" w:rsidRPr="00D22447" w:rsidRDefault="00DD4E2D" w:rsidP="002D7D35">
            <w:pPr>
              <w:jc w:val="center"/>
            </w:pPr>
            <w:proofErr w:type="spellStart"/>
            <w:r w:rsidRPr="00D22447">
              <w:t>Химлаборатория</w:t>
            </w:r>
            <w:proofErr w:type="spellEnd"/>
          </w:p>
        </w:tc>
      </w:tr>
      <w:tr w:rsidR="00DD4E2D" w:rsidRPr="00D22447" w:rsidTr="001D121C">
        <w:tc>
          <w:tcPr>
            <w:tcW w:w="1911" w:type="dxa"/>
          </w:tcPr>
          <w:p w:rsidR="00DD4E2D" w:rsidRPr="00D22447" w:rsidRDefault="00DD4E2D" w:rsidP="002D7D35">
            <w:pPr>
              <w:jc w:val="center"/>
            </w:pPr>
          </w:p>
        </w:tc>
        <w:tc>
          <w:tcPr>
            <w:tcW w:w="3677" w:type="dxa"/>
          </w:tcPr>
          <w:p w:rsidR="00DD4E2D" w:rsidRPr="00D22447" w:rsidRDefault="00DD4E2D" w:rsidP="00952292">
            <w:r w:rsidRPr="00D22447">
              <w:t xml:space="preserve">Углерод четыреххлористый                                                           </w:t>
            </w:r>
          </w:p>
        </w:tc>
        <w:tc>
          <w:tcPr>
            <w:tcW w:w="1534" w:type="dxa"/>
          </w:tcPr>
          <w:p w:rsidR="00DD4E2D" w:rsidRPr="00D22447" w:rsidRDefault="00DD4E2D" w:rsidP="002D7D35">
            <w:pPr>
              <w:jc w:val="center"/>
            </w:pPr>
            <w:r w:rsidRPr="00D22447">
              <w:t>2</w:t>
            </w:r>
          </w:p>
        </w:tc>
        <w:tc>
          <w:tcPr>
            <w:tcW w:w="2449" w:type="dxa"/>
          </w:tcPr>
          <w:p w:rsidR="00DD4E2D" w:rsidRPr="00D22447" w:rsidRDefault="00DD4E2D" w:rsidP="002D7D35">
            <w:pPr>
              <w:jc w:val="center"/>
            </w:pPr>
            <w:proofErr w:type="spellStart"/>
            <w:r w:rsidRPr="00D22447">
              <w:t>Химлаборатория</w:t>
            </w:r>
            <w:proofErr w:type="spellEnd"/>
          </w:p>
        </w:tc>
      </w:tr>
      <w:tr w:rsidR="00DD4E2D" w:rsidRPr="00D22447" w:rsidTr="001D121C">
        <w:tc>
          <w:tcPr>
            <w:tcW w:w="1911" w:type="dxa"/>
          </w:tcPr>
          <w:p w:rsidR="00DD4E2D" w:rsidRPr="00D22447" w:rsidRDefault="00DD4E2D" w:rsidP="002D7D35">
            <w:pPr>
              <w:jc w:val="center"/>
            </w:pPr>
          </w:p>
        </w:tc>
        <w:tc>
          <w:tcPr>
            <w:tcW w:w="3677" w:type="dxa"/>
          </w:tcPr>
          <w:p w:rsidR="00DD4E2D" w:rsidRPr="00D22447" w:rsidRDefault="00332646" w:rsidP="00952292">
            <w:r w:rsidRPr="00D22447">
              <w:t xml:space="preserve">Реактив </w:t>
            </w:r>
            <w:proofErr w:type="spellStart"/>
            <w:r w:rsidRPr="00D22447">
              <w:t>Несслера</w:t>
            </w:r>
            <w:proofErr w:type="spellEnd"/>
            <w:r w:rsidRPr="00D22447">
              <w:t xml:space="preserve"> (</w:t>
            </w:r>
            <w:proofErr w:type="spellStart"/>
            <w:r w:rsidRPr="00D22447">
              <w:t>аммиачнойодистоертутное</w:t>
            </w:r>
            <w:proofErr w:type="spellEnd"/>
            <w:r w:rsidRPr="00D22447">
              <w:t xml:space="preserve"> соединение)</w:t>
            </w:r>
          </w:p>
        </w:tc>
        <w:tc>
          <w:tcPr>
            <w:tcW w:w="1534" w:type="dxa"/>
          </w:tcPr>
          <w:p w:rsidR="00DD4E2D" w:rsidRPr="00D22447" w:rsidRDefault="00DD4E2D" w:rsidP="002D7D35">
            <w:pPr>
              <w:jc w:val="center"/>
            </w:pPr>
          </w:p>
        </w:tc>
        <w:tc>
          <w:tcPr>
            <w:tcW w:w="2449" w:type="dxa"/>
          </w:tcPr>
          <w:p w:rsidR="00DD4E2D" w:rsidRPr="00D22447" w:rsidRDefault="00332646" w:rsidP="00332646">
            <w:pPr>
              <w:jc w:val="center"/>
            </w:pPr>
            <w:proofErr w:type="spellStart"/>
            <w:r w:rsidRPr="00D22447">
              <w:t>Химлаборатория</w:t>
            </w:r>
            <w:proofErr w:type="spellEnd"/>
            <w:r w:rsidRPr="00D22447">
              <w:t xml:space="preserve">, </w:t>
            </w:r>
            <w:proofErr w:type="spellStart"/>
            <w:r w:rsidRPr="00D22447">
              <w:t>экспресслаборатория</w:t>
            </w:r>
            <w:proofErr w:type="spellEnd"/>
            <w:r w:rsidRPr="00D22447">
              <w:t>.</w:t>
            </w:r>
          </w:p>
        </w:tc>
      </w:tr>
      <w:tr w:rsidR="00DB0DE2" w:rsidRPr="00D22447" w:rsidTr="001D121C">
        <w:tc>
          <w:tcPr>
            <w:tcW w:w="1911" w:type="dxa"/>
          </w:tcPr>
          <w:p w:rsidR="00DB0DE2" w:rsidRPr="00D22447" w:rsidRDefault="00DB0DE2" w:rsidP="002D7D35">
            <w:pPr>
              <w:jc w:val="center"/>
            </w:pPr>
          </w:p>
        </w:tc>
        <w:tc>
          <w:tcPr>
            <w:tcW w:w="3677" w:type="dxa"/>
          </w:tcPr>
          <w:p w:rsidR="00DB0DE2" w:rsidRPr="00D22447" w:rsidRDefault="00DB0DE2" w:rsidP="00952292">
            <w:pPr>
              <w:autoSpaceDE w:val="0"/>
              <w:autoSpaceDN w:val="0"/>
              <w:adjustRightInd w:val="0"/>
            </w:pPr>
          </w:p>
          <w:p w:rsidR="00DB0DE2" w:rsidRPr="00D22447" w:rsidRDefault="00DB0DE2" w:rsidP="00952292">
            <w:r w:rsidRPr="00D22447">
              <w:t xml:space="preserve">ПДАБА (парадиметиланинобензальдегид)                              </w:t>
            </w:r>
          </w:p>
        </w:tc>
        <w:tc>
          <w:tcPr>
            <w:tcW w:w="1534" w:type="dxa"/>
          </w:tcPr>
          <w:p w:rsidR="00DB0DE2" w:rsidRPr="00D22447" w:rsidRDefault="00DB0DE2" w:rsidP="002D7D35">
            <w:pPr>
              <w:jc w:val="center"/>
            </w:pPr>
          </w:p>
        </w:tc>
        <w:tc>
          <w:tcPr>
            <w:tcW w:w="2449" w:type="dxa"/>
          </w:tcPr>
          <w:p w:rsidR="00DB0DE2" w:rsidRPr="00D22447" w:rsidRDefault="00DB0DE2" w:rsidP="00AF52AC">
            <w:pPr>
              <w:jc w:val="center"/>
            </w:pPr>
            <w:proofErr w:type="spellStart"/>
            <w:r w:rsidRPr="00D22447">
              <w:t>Химлаборатория</w:t>
            </w:r>
            <w:proofErr w:type="spellEnd"/>
            <w:r w:rsidRPr="00D22447">
              <w:t xml:space="preserve">, </w:t>
            </w:r>
            <w:proofErr w:type="spellStart"/>
            <w:r w:rsidRPr="00D22447">
              <w:t>экспресслаборатория</w:t>
            </w:r>
            <w:proofErr w:type="spellEnd"/>
            <w:r w:rsidRPr="00D22447">
              <w:t>.</w:t>
            </w:r>
          </w:p>
        </w:tc>
      </w:tr>
      <w:tr w:rsidR="00DB0DE2" w:rsidRPr="00D22447" w:rsidTr="001D121C">
        <w:tc>
          <w:tcPr>
            <w:tcW w:w="1911" w:type="dxa"/>
          </w:tcPr>
          <w:p w:rsidR="00DB0DE2" w:rsidRPr="00D22447" w:rsidRDefault="00DB0DE2" w:rsidP="002D7D35">
            <w:pPr>
              <w:jc w:val="center"/>
            </w:pPr>
          </w:p>
        </w:tc>
        <w:tc>
          <w:tcPr>
            <w:tcW w:w="3677" w:type="dxa"/>
          </w:tcPr>
          <w:p w:rsidR="00DB0DE2" w:rsidRPr="00D22447" w:rsidRDefault="00DB0DE2" w:rsidP="00952292">
            <w:r w:rsidRPr="00D22447">
              <w:t>Озон</w:t>
            </w:r>
          </w:p>
        </w:tc>
        <w:tc>
          <w:tcPr>
            <w:tcW w:w="1534" w:type="dxa"/>
          </w:tcPr>
          <w:p w:rsidR="00DB0DE2" w:rsidRPr="00D22447" w:rsidRDefault="00DB0DE2" w:rsidP="002D7D35">
            <w:pPr>
              <w:jc w:val="center"/>
            </w:pPr>
            <w:r w:rsidRPr="00D22447">
              <w:t>1</w:t>
            </w:r>
          </w:p>
        </w:tc>
        <w:tc>
          <w:tcPr>
            <w:tcW w:w="2449" w:type="dxa"/>
          </w:tcPr>
          <w:p w:rsidR="00DB0DE2" w:rsidRPr="00D22447" w:rsidRDefault="00DB0DE2" w:rsidP="002D7D35">
            <w:pPr>
              <w:jc w:val="center"/>
            </w:pPr>
            <w:r w:rsidRPr="00D22447">
              <w:t>Принтеры, места проведения сварочных работ.</w:t>
            </w:r>
          </w:p>
        </w:tc>
      </w:tr>
      <w:tr w:rsidR="00DB0DE2" w:rsidRPr="00D22447" w:rsidTr="001D121C">
        <w:tc>
          <w:tcPr>
            <w:tcW w:w="1911" w:type="dxa"/>
          </w:tcPr>
          <w:p w:rsidR="00DB0DE2" w:rsidRPr="00D22447" w:rsidRDefault="00DB0DE2" w:rsidP="002D7D35">
            <w:pPr>
              <w:jc w:val="center"/>
            </w:pPr>
          </w:p>
        </w:tc>
        <w:tc>
          <w:tcPr>
            <w:tcW w:w="3677" w:type="dxa"/>
          </w:tcPr>
          <w:p w:rsidR="00DB0DE2" w:rsidRPr="00D22447" w:rsidRDefault="00DB0DE2" w:rsidP="00952292">
            <w:r w:rsidRPr="00D22447">
              <w:t xml:space="preserve">Спирт этиловый                                                                                    </w:t>
            </w:r>
          </w:p>
        </w:tc>
        <w:tc>
          <w:tcPr>
            <w:tcW w:w="1534" w:type="dxa"/>
          </w:tcPr>
          <w:p w:rsidR="00DB0DE2" w:rsidRPr="00D22447" w:rsidRDefault="00DB0DE2" w:rsidP="002D7D35">
            <w:pPr>
              <w:jc w:val="center"/>
            </w:pPr>
            <w:r w:rsidRPr="00D22447">
              <w:t>4</w:t>
            </w:r>
          </w:p>
        </w:tc>
        <w:tc>
          <w:tcPr>
            <w:tcW w:w="2449" w:type="dxa"/>
          </w:tcPr>
          <w:p w:rsidR="00DB0DE2" w:rsidRPr="00D22447" w:rsidRDefault="002503A6" w:rsidP="002D7D35">
            <w:pPr>
              <w:jc w:val="center"/>
            </w:pPr>
            <w:proofErr w:type="spellStart"/>
            <w:r w:rsidRPr="00D22447">
              <w:t>Химлаборатория</w:t>
            </w:r>
            <w:proofErr w:type="spellEnd"/>
          </w:p>
        </w:tc>
      </w:tr>
      <w:tr w:rsidR="00DB0DE2" w:rsidRPr="00D22447" w:rsidTr="001D121C">
        <w:tc>
          <w:tcPr>
            <w:tcW w:w="1911" w:type="dxa"/>
          </w:tcPr>
          <w:p w:rsidR="00DB0DE2" w:rsidRPr="00D22447" w:rsidRDefault="00DB0DE2" w:rsidP="002D7D35">
            <w:pPr>
              <w:jc w:val="center"/>
            </w:pPr>
          </w:p>
        </w:tc>
        <w:tc>
          <w:tcPr>
            <w:tcW w:w="3677" w:type="dxa"/>
          </w:tcPr>
          <w:p w:rsidR="00DB0DE2" w:rsidRPr="00D22447" w:rsidRDefault="002503A6" w:rsidP="00952292">
            <w:r w:rsidRPr="00D22447">
              <w:t xml:space="preserve">Щелочи едкие (растворы в пересчете </w:t>
            </w:r>
            <w:proofErr w:type="spellStart"/>
            <w:r w:rsidRPr="00D22447">
              <w:rPr>
                <w:lang w:val="en-US"/>
              </w:rPr>
              <w:t>NaOH</w:t>
            </w:r>
            <w:proofErr w:type="spellEnd"/>
            <w:r w:rsidRPr="00D22447">
              <w:t xml:space="preserve">)                                   </w:t>
            </w:r>
          </w:p>
        </w:tc>
        <w:tc>
          <w:tcPr>
            <w:tcW w:w="1534" w:type="dxa"/>
          </w:tcPr>
          <w:p w:rsidR="00DB0DE2" w:rsidRPr="00D22447" w:rsidRDefault="002503A6" w:rsidP="002D7D35">
            <w:pPr>
              <w:jc w:val="center"/>
            </w:pPr>
            <w:r w:rsidRPr="00D22447">
              <w:t>2</w:t>
            </w:r>
          </w:p>
        </w:tc>
        <w:tc>
          <w:tcPr>
            <w:tcW w:w="2449" w:type="dxa"/>
          </w:tcPr>
          <w:p w:rsidR="00DB0DE2" w:rsidRPr="00D22447" w:rsidRDefault="002503A6" w:rsidP="002D7D35">
            <w:pPr>
              <w:jc w:val="center"/>
            </w:pPr>
            <w:proofErr w:type="spellStart"/>
            <w:r w:rsidRPr="00D22447">
              <w:t>Химлаборатория</w:t>
            </w:r>
            <w:proofErr w:type="spellEnd"/>
            <w:r w:rsidRPr="00D22447">
              <w:t xml:space="preserve">, </w:t>
            </w:r>
            <w:proofErr w:type="spellStart"/>
            <w:r w:rsidRPr="00D22447">
              <w:t>химцех</w:t>
            </w:r>
            <w:proofErr w:type="spellEnd"/>
            <w:r w:rsidRPr="00D22447">
              <w:t>.</w:t>
            </w:r>
          </w:p>
        </w:tc>
      </w:tr>
      <w:tr w:rsidR="007E290C" w:rsidRPr="00D22447" w:rsidTr="001D121C">
        <w:tc>
          <w:tcPr>
            <w:tcW w:w="1911" w:type="dxa"/>
          </w:tcPr>
          <w:p w:rsidR="007E290C" w:rsidRPr="00D22447" w:rsidRDefault="007E290C" w:rsidP="002D7D35">
            <w:pPr>
              <w:jc w:val="center"/>
            </w:pPr>
          </w:p>
        </w:tc>
        <w:tc>
          <w:tcPr>
            <w:tcW w:w="3677" w:type="dxa"/>
          </w:tcPr>
          <w:p w:rsidR="00352FBA" w:rsidRPr="00352FBA" w:rsidRDefault="00352FBA" w:rsidP="00952292">
            <w:pPr>
              <w:spacing w:line="200" w:lineRule="exact"/>
            </w:pPr>
            <w:r>
              <w:t>Свинец и его соединения</w:t>
            </w:r>
            <w:r w:rsidRPr="00352FBA">
              <w:t>.</w:t>
            </w:r>
          </w:p>
          <w:p w:rsidR="007E290C" w:rsidRPr="00352FBA" w:rsidRDefault="00352FBA" w:rsidP="00952292">
            <w:r w:rsidRPr="00352FBA">
              <w:t>К</w:t>
            </w:r>
            <w:r>
              <w:t>анифоль</w:t>
            </w:r>
            <w:r w:rsidRPr="00352FBA">
              <w:t>.</w:t>
            </w:r>
          </w:p>
        </w:tc>
        <w:tc>
          <w:tcPr>
            <w:tcW w:w="1534" w:type="dxa"/>
          </w:tcPr>
          <w:p w:rsidR="007E290C" w:rsidRPr="00D22447" w:rsidRDefault="007E290C" w:rsidP="002D7D35">
            <w:pPr>
              <w:jc w:val="center"/>
            </w:pPr>
          </w:p>
        </w:tc>
        <w:tc>
          <w:tcPr>
            <w:tcW w:w="2449" w:type="dxa"/>
          </w:tcPr>
          <w:p w:rsidR="007E290C" w:rsidRDefault="003577B9" w:rsidP="002D7D35">
            <w:pPr>
              <w:jc w:val="center"/>
            </w:pPr>
            <w:r>
              <w:t>Паяльные работы.</w:t>
            </w:r>
          </w:p>
          <w:p w:rsidR="002B163C" w:rsidRPr="00D22447" w:rsidRDefault="002B163C" w:rsidP="002D7D35">
            <w:pPr>
              <w:jc w:val="center"/>
            </w:pPr>
            <w:r>
              <w:t>Аккумуляторные.</w:t>
            </w:r>
          </w:p>
        </w:tc>
      </w:tr>
      <w:tr w:rsidR="00FF1BCB" w:rsidRPr="00D22447" w:rsidTr="001D121C">
        <w:trPr>
          <w:trHeight w:val="365"/>
        </w:trPr>
        <w:tc>
          <w:tcPr>
            <w:tcW w:w="1911" w:type="dxa"/>
          </w:tcPr>
          <w:p w:rsidR="00FF1BCB" w:rsidRPr="00D22447" w:rsidRDefault="00FF1BCB" w:rsidP="002D7D35">
            <w:pPr>
              <w:jc w:val="center"/>
            </w:pPr>
          </w:p>
        </w:tc>
        <w:tc>
          <w:tcPr>
            <w:tcW w:w="3677" w:type="dxa"/>
            <w:vAlign w:val="center"/>
          </w:tcPr>
          <w:p w:rsidR="00FF1BCB" w:rsidRDefault="00E65358" w:rsidP="00952292">
            <w:pPr>
              <w:spacing w:line="200" w:lineRule="exact"/>
            </w:pPr>
            <w:r>
              <w:t>Асбест</w:t>
            </w:r>
          </w:p>
        </w:tc>
        <w:tc>
          <w:tcPr>
            <w:tcW w:w="1534" w:type="dxa"/>
          </w:tcPr>
          <w:p w:rsidR="00FF1BCB" w:rsidRPr="00D22447" w:rsidRDefault="00FF1BCB" w:rsidP="002D7D35">
            <w:pPr>
              <w:jc w:val="center"/>
            </w:pPr>
          </w:p>
        </w:tc>
        <w:tc>
          <w:tcPr>
            <w:tcW w:w="2449" w:type="dxa"/>
          </w:tcPr>
          <w:p w:rsidR="00FF1BCB" w:rsidRDefault="00E65358" w:rsidP="002D7D35">
            <w:pPr>
              <w:jc w:val="center"/>
            </w:pPr>
            <w:r>
              <w:t>Главный корпус</w:t>
            </w:r>
          </w:p>
        </w:tc>
      </w:tr>
    </w:tbl>
    <w:p w:rsidR="00923932" w:rsidRPr="00D22447" w:rsidRDefault="00923932" w:rsidP="00923932"/>
    <w:p w:rsidR="00F321CB" w:rsidRDefault="00A03033" w:rsidP="00923932">
      <w:r w:rsidRPr="008C6B36">
        <w:t>Примечание: Перечень не является исчерпывающим</w:t>
      </w:r>
      <w:r w:rsidR="0042567E" w:rsidRPr="008C6B36">
        <w:t xml:space="preserve"> и требует уточнения </w:t>
      </w:r>
      <w:r w:rsidR="009036EC" w:rsidRPr="008C6B36">
        <w:t xml:space="preserve">непосредственно </w:t>
      </w:r>
      <w:r w:rsidR="0042567E" w:rsidRPr="008C6B36">
        <w:t xml:space="preserve">на </w:t>
      </w:r>
      <w:r w:rsidR="009036EC" w:rsidRPr="008C6B36">
        <w:t>месте</w:t>
      </w:r>
      <w:r w:rsidR="0042567E" w:rsidRPr="008C6B36">
        <w:t xml:space="preserve"> до определения </w:t>
      </w:r>
      <w:r w:rsidR="00607A04">
        <w:t xml:space="preserve">объёма и </w:t>
      </w:r>
      <w:r w:rsidR="0042567E" w:rsidRPr="008C6B36">
        <w:t>стоимости работ.</w:t>
      </w:r>
    </w:p>
    <w:p w:rsidR="0042567E" w:rsidRDefault="0042567E" w:rsidP="00923932"/>
    <w:p w:rsidR="0042567E" w:rsidRPr="005F5B6D" w:rsidRDefault="0042567E" w:rsidP="00923932"/>
    <w:p w:rsidR="003657C6" w:rsidRDefault="003657C6" w:rsidP="003657C6"/>
    <w:p w:rsidR="00B61D8A" w:rsidRDefault="00B61D8A" w:rsidP="003657C6">
      <w:bookmarkStart w:id="0" w:name="_GoBack"/>
      <w:bookmarkEnd w:id="0"/>
    </w:p>
    <w:p w:rsidR="00FC6CDF" w:rsidRDefault="00FC6CDF"/>
    <w:sectPr w:rsidR="00FC6CDF" w:rsidSect="002A6892">
      <w:headerReference w:type="even" r:id="rId8"/>
      <w:head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82D" w:rsidRDefault="00CC282D" w:rsidP="00923932">
      <w:r>
        <w:separator/>
      </w:r>
    </w:p>
  </w:endnote>
  <w:endnote w:type="continuationSeparator" w:id="0">
    <w:p w:rsidR="00CC282D" w:rsidRDefault="00CC282D" w:rsidP="00923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82D" w:rsidRDefault="00CC282D" w:rsidP="00923932">
      <w:r>
        <w:separator/>
      </w:r>
    </w:p>
  </w:footnote>
  <w:footnote w:type="continuationSeparator" w:id="0">
    <w:p w:rsidR="00CC282D" w:rsidRDefault="00CC282D" w:rsidP="00923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32F" w:rsidRDefault="00F47CEB" w:rsidP="0045581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D61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4332F" w:rsidRDefault="003D774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32F" w:rsidRDefault="00F47CEB" w:rsidP="0045581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D61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7747">
      <w:rPr>
        <w:rStyle w:val="a7"/>
        <w:noProof/>
      </w:rPr>
      <w:t>2</w:t>
    </w:r>
    <w:r>
      <w:rPr>
        <w:rStyle w:val="a7"/>
      </w:rPr>
      <w:fldChar w:fldCharType="end"/>
    </w:r>
  </w:p>
  <w:p w:rsidR="00A4332F" w:rsidRDefault="003D774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433A0"/>
    <w:multiLevelType w:val="hybridMultilevel"/>
    <w:tmpl w:val="85463D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932"/>
    <w:rsid w:val="00027E43"/>
    <w:rsid w:val="0006115C"/>
    <w:rsid w:val="00084BA0"/>
    <w:rsid w:val="00140D5A"/>
    <w:rsid w:val="00187B3F"/>
    <w:rsid w:val="00191530"/>
    <w:rsid w:val="001967A8"/>
    <w:rsid w:val="001C0A9A"/>
    <w:rsid w:val="001C6C04"/>
    <w:rsid w:val="001D121C"/>
    <w:rsid w:val="001D2BA0"/>
    <w:rsid w:val="001E6D40"/>
    <w:rsid w:val="002503A6"/>
    <w:rsid w:val="002601E4"/>
    <w:rsid w:val="00281164"/>
    <w:rsid w:val="002A6892"/>
    <w:rsid w:val="002A6F0E"/>
    <w:rsid w:val="002B163C"/>
    <w:rsid w:val="00321C0B"/>
    <w:rsid w:val="00332646"/>
    <w:rsid w:val="00352FBA"/>
    <w:rsid w:val="0035724F"/>
    <w:rsid w:val="003577B9"/>
    <w:rsid w:val="00363443"/>
    <w:rsid w:val="003657C6"/>
    <w:rsid w:val="0039755C"/>
    <w:rsid w:val="003B5099"/>
    <w:rsid w:val="003D7747"/>
    <w:rsid w:val="003F1381"/>
    <w:rsid w:val="003F3B53"/>
    <w:rsid w:val="0042567E"/>
    <w:rsid w:val="00456C6A"/>
    <w:rsid w:val="004F12C7"/>
    <w:rsid w:val="005045AC"/>
    <w:rsid w:val="005A701D"/>
    <w:rsid w:val="005D3FC1"/>
    <w:rsid w:val="00601F15"/>
    <w:rsid w:val="0060302D"/>
    <w:rsid w:val="00607A04"/>
    <w:rsid w:val="006145CB"/>
    <w:rsid w:val="00623C3E"/>
    <w:rsid w:val="006776C7"/>
    <w:rsid w:val="006905B7"/>
    <w:rsid w:val="006B14C4"/>
    <w:rsid w:val="006B26B9"/>
    <w:rsid w:val="006B3485"/>
    <w:rsid w:val="006F0DB7"/>
    <w:rsid w:val="0075799A"/>
    <w:rsid w:val="007E290C"/>
    <w:rsid w:val="007E2FCD"/>
    <w:rsid w:val="007F2219"/>
    <w:rsid w:val="007F29FF"/>
    <w:rsid w:val="008353CC"/>
    <w:rsid w:val="00873F08"/>
    <w:rsid w:val="008C6B36"/>
    <w:rsid w:val="008D3FEF"/>
    <w:rsid w:val="009036EC"/>
    <w:rsid w:val="00905ABC"/>
    <w:rsid w:val="00920B03"/>
    <w:rsid w:val="00923932"/>
    <w:rsid w:val="00952292"/>
    <w:rsid w:val="009526F2"/>
    <w:rsid w:val="00975974"/>
    <w:rsid w:val="009975A2"/>
    <w:rsid w:val="009C1FA2"/>
    <w:rsid w:val="009D0BD7"/>
    <w:rsid w:val="009D61E2"/>
    <w:rsid w:val="00A03033"/>
    <w:rsid w:val="00A41712"/>
    <w:rsid w:val="00A8648A"/>
    <w:rsid w:val="00AA27F2"/>
    <w:rsid w:val="00AB072A"/>
    <w:rsid w:val="00AB42AC"/>
    <w:rsid w:val="00B61D8A"/>
    <w:rsid w:val="00B77C15"/>
    <w:rsid w:val="00C0143C"/>
    <w:rsid w:val="00C3794E"/>
    <w:rsid w:val="00CC282D"/>
    <w:rsid w:val="00CC2EE6"/>
    <w:rsid w:val="00CC39EC"/>
    <w:rsid w:val="00CC5713"/>
    <w:rsid w:val="00CE130A"/>
    <w:rsid w:val="00D22447"/>
    <w:rsid w:val="00D41E34"/>
    <w:rsid w:val="00D77377"/>
    <w:rsid w:val="00DB0DE2"/>
    <w:rsid w:val="00DD4E2D"/>
    <w:rsid w:val="00E041B8"/>
    <w:rsid w:val="00E4329B"/>
    <w:rsid w:val="00E65358"/>
    <w:rsid w:val="00E864A3"/>
    <w:rsid w:val="00EA363B"/>
    <w:rsid w:val="00F31FEE"/>
    <w:rsid w:val="00F321CB"/>
    <w:rsid w:val="00F332B3"/>
    <w:rsid w:val="00F47CEB"/>
    <w:rsid w:val="00F61E05"/>
    <w:rsid w:val="00FC6CDF"/>
    <w:rsid w:val="00FF1BCB"/>
    <w:rsid w:val="00FF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932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Текст сноски Знак Знак"/>
    <w:basedOn w:val="a"/>
    <w:link w:val="a4"/>
    <w:rsid w:val="00923932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aliases w:val="Текст сноски Знак Знак Знак"/>
    <w:basedOn w:val="a0"/>
    <w:link w:val="a3"/>
    <w:rsid w:val="00923932"/>
    <w:rPr>
      <w:rFonts w:eastAsia="Times New Roman"/>
      <w:sz w:val="20"/>
      <w:szCs w:val="20"/>
    </w:rPr>
  </w:style>
  <w:style w:type="paragraph" w:styleId="a5">
    <w:name w:val="header"/>
    <w:basedOn w:val="a"/>
    <w:link w:val="a6"/>
    <w:rsid w:val="0092393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23932"/>
    <w:rPr>
      <w:rFonts w:eastAsia="Times New Roman"/>
      <w:sz w:val="24"/>
      <w:szCs w:val="24"/>
    </w:rPr>
  </w:style>
  <w:style w:type="character" w:styleId="a7">
    <w:name w:val="page number"/>
    <w:basedOn w:val="a0"/>
    <w:rsid w:val="00923932"/>
  </w:style>
  <w:style w:type="character" w:styleId="a8">
    <w:name w:val="footnote reference"/>
    <w:rsid w:val="00923932"/>
    <w:rPr>
      <w:vertAlign w:val="superscript"/>
    </w:rPr>
  </w:style>
  <w:style w:type="table" w:styleId="a9">
    <w:name w:val="Table Grid"/>
    <w:basedOn w:val="a1"/>
    <w:uiPriority w:val="59"/>
    <w:rsid w:val="002A68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E130A"/>
    <w:pPr>
      <w:ind w:left="720"/>
      <w:contextualSpacing/>
    </w:pPr>
  </w:style>
  <w:style w:type="paragraph" w:customStyle="1" w:styleId="ConsPlusCell">
    <w:name w:val="ConsPlusCell"/>
    <w:uiPriority w:val="99"/>
    <w:rsid w:val="003657C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657C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TGC1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Minkin.de</dc:creator>
  <cp:keywords/>
  <dc:description/>
  <cp:lastModifiedBy>Кобец </cp:lastModifiedBy>
  <cp:revision>32</cp:revision>
  <dcterms:created xsi:type="dcterms:W3CDTF">2012-03-13T08:16:00Z</dcterms:created>
  <dcterms:modified xsi:type="dcterms:W3CDTF">2012-05-31T11:43:00Z</dcterms:modified>
</cp:coreProperties>
</file>